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C2" w:rsidRPr="00593FC2" w:rsidRDefault="00593FC2" w:rsidP="00593F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3FC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E290188" wp14:editId="30681489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FC2" w:rsidRPr="00593FC2" w:rsidRDefault="00593FC2" w:rsidP="00593FC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93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3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3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3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3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3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3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3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3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3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3FC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93FC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93FC2" w:rsidRPr="00593FC2" w:rsidRDefault="00593FC2" w:rsidP="00593FC2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93FC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93FC2" w:rsidRPr="00593FC2" w:rsidRDefault="00593FC2" w:rsidP="00593F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93FC2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93FC2" w:rsidRPr="00593FC2" w:rsidRDefault="00593FC2" w:rsidP="00593FC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93FC2" w:rsidRPr="00593FC2" w:rsidRDefault="00593FC2" w:rsidP="00593F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3FC2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593FC2" w:rsidRPr="00593FC2" w:rsidRDefault="00593FC2" w:rsidP="00593FC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3FC2" w:rsidRPr="00593FC2" w:rsidRDefault="00593FC2" w:rsidP="00593FC2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93FC2" w:rsidRPr="00593FC2" w:rsidRDefault="00593FC2" w:rsidP="00593FC2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93FC2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93FC2" w:rsidRPr="00593FC2" w:rsidRDefault="00593FC2" w:rsidP="00593FC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93FC2" w:rsidRPr="00593FC2" w:rsidRDefault="00593FC2" w:rsidP="00593F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3FC2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93FC2">
        <w:rPr>
          <w:rFonts w:ascii="Arial" w:eastAsia="Times New Roman" w:hAnsi="Arial" w:cs="Arial"/>
          <w:sz w:val="24"/>
          <w:szCs w:val="24"/>
          <w:lang w:eastAsia="ru-RU"/>
        </w:rPr>
        <w:t xml:space="preserve"> 20.09.2018 г. № 17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bookmarkStart w:id="0" w:name="_GoBack"/>
      <w:bookmarkEnd w:id="0"/>
      <w:r w:rsidRPr="00593FC2">
        <w:rPr>
          <w:rFonts w:ascii="Arial" w:eastAsia="Times New Roman" w:hAnsi="Arial" w:cs="Arial"/>
          <w:sz w:val="24"/>
          <w:szCs w:val="24"/>
          <w:lang w:eastAsia="ru-RU"/>
        </w:rPr>
        <w:t>/33</w:t>
      </w:r>
    </w:p>
    <w:p w:rsidR="00593FC2" w:rsidRPr="00593FC2" w:rsidRDefault="00593FC2" w:rsidP="00593FC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0662" w:rsidRDefault="002150F8" w:rsidP="00B3066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B30662">
        <w:rPr>
          <w:rFonts w:ascii="Arial" w:hAnsi="Arial" w:cs="Arial"/>
          <w:sz w:val="24"/>
          <w:szCs w:val="24"/>
        </w:rPr>
        <w:t>Положение «</w:t>
      </w:r>
      <w:r w:rsidR="00B30662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B30662" w:rsidRPr="006234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B30662" w:rsidRDefault="00B30662" w:rsidP="00B3066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62349E">
        <w:rPr>
          <w:rFonts w:ascii="Arial" w:eastAsia="Times New Roman" w:hAnsi="Arial" w:cs="Arial"/>
          <w:bCs/>
          <w:sz w:val="24"/>
          <w:szCs w:val="24"/>
          <w:lang w:eastAsia="ru-RU"/>
        </w:rPr>
        <w:t>порядке</w:t>
      </w:r>
      <w:proofErr w:type="gramEnd"/>
      <w:r w:rsidRPr="006234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организации и проведения публичных </w:t>
      </w:r>
    </w:p>
    <w:p w:rsidR="005E543F" w:rsidRPr="002150F8" w:rsidRDefault="00B30662" w:rsidP="00B306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34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слушаний </w:t>
      </w:r>
      <w:r w:rsidRPr="0062349E">
        <w:rPr>
          <w:rFonts w:ascii="Arial" w:eastAsia="Times New Roman" w:hAnsi="Arial" w:cs="Arial"/>
          <w:sz w:val="24"/>
          <w:szCs w:val="24"/>
          <w:lang w:eastAsia="ru-RU"/>
        </w:rPr>
        <w:t>на территории города Лобн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>
        <w:rPr>
          <w:rFonts w:ascii="Arial" w:hAnsi="Arial" w:cs="Arial"/>
          <w:sz w:val="24"/>
          <w:szCs w:val="24"/>
        </w:rPr>
        <w:t>»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>В соответствии с</w:t>
      </w:r>
      <w:r w:rsidR="00BA0835" w:rsidRPr="005E543F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Уставом городского округа Лобня, учитывая </w:t>
      </w:r>
      <w:r w:rsidR="00B30662">
        <w:rPr>
          <w:rFonts w:ascii="Arial" w:hAnsi="Arial" w:cs="Arial"/>
          <w:sz w:val="24"/>
          <w:szCs w:val="24"/>
        </w:rPr>
        <w:t xml:space="preserve">предложения рабочей группы, </w:t>
      </w:r>
      <w:r w:rsidR="002150F8">
        <w:rPr>
          <w:rFonts w:ascii="Arial" w:hAnsi="Arial" w:cs="Arial"/>
          <w:sz w:val="24"/>
          <w:szCs w:val="24"/>
        </w:rPr>
        <w:t xml:space="preserve">мнения 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62349E" w:rsidRDefault="0062349E" w:rsidP="0062349E">
      <w:pPr>
        <w:spacing w:after="0" w:line="240" w:lineRule="atLeast"/>
        <w:ind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A79B4" w:rsidRPr="00EF147F" w:rsidRDefault="00ED5B3C" w:rsidP="003F5792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в Положение </w:t>
      </w:r>
      <w:r w:rsidR="0062349E">
        <w:rPr>
          <w:rFonts w:ascii="Arial" w:hAnsi="Arial" w:cs="Arial"/>
          <w:sz w:val="24"/>
          <w:szCs w:val="24"/>
        </w:rPr>
        <w:t>от 22.06.2006 г.</w:t>
      </w:r>
      <w:r>
        <w:rPr>
          <w:rFonts w:ascii="Arial" w:hAnsi="Arial" w:cs="Arial"/>
          <w:sz w:val="24"/>
          <w:szCs w:val="24"/>
        </w:rPr>
        <w:t xml:space="preserve"> № </w:t>
      </w:r>
      <w:r w:rsidR="0062349E">
        <w:rPr>
          <w:rFonts w:ascii="Arial" w:hAnsi="Arial" w:cs="Arial"/>
          <w:sz w:val="24"/>
          <w:szCs w:val="24"/>
        </w:rPr>
        <w:t>26/508</w:t>
      </w:r>
      <w:r>
        <w:rPr>
          <w:rFonts w:ascii="Arial" w:hAnsi="Arial" w:cs="Arial"/>
          <w:sz w:val="24"/>
          <w:szCs w:val="24"/>
        </w:rPr>
        <w:t xml:space="preserve"> «</w:t>
      </w:r>
      <w:r w:rsidR="0062349E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62349E" w:rsidRPr="006234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порядке организации и проведения публичных слушаний </w:t>
      </w:r>
      <w:r w:rsidR="0062349E" w:rsidRPr="0062349E">
        <w:rPr>
          <w:rFonts w:ascii="Arial" w:eastAsia="Times New Roman" w:hAnsi="Arial" w:cs="Arial"/>
          <w:sz w:val="24"/>
          <w:szCs w:val="24"/>
          <w:lang w:eastAsia="ru-RU"/>
        </w:rPr>
        <w:t>на территории города Лобня</w:t>
      </w:r>
      <w:r>
        <w:rPr>
          <w:rFonts w:ascii="Arial" w:hAnsi="Arial" w:cs="Arial"/>
          <w:sz w:val="24"/>
          <w:szCs w:val="24"/>
        </w:rPr>
        <w:t>» (</w:t>
      </w:r>
      <w:r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349E" w:rsidRPr="0062349E">
        <w:rPr>
          <w:rFonts w:ascii="Arial" w:eastAsia="Times New Roman" w:hAnsi="Arial" w:cs="Arial"/>
          <w:sz w:val="24"/>
          <w:szCs w:val="24"/>
          <w:lang w:eastAsia="ru-RU"/>
        </w:rPr>
        <w:t>от 22.12.2006</w:t>
      </w:r>
      <w:r w:rsidR="006234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349E" w:rsidRPr="0062349E">
        <w:rPr>
          <w:rFonts w:ascii="Arial" w:eastAsia="Times New Roman" w:hAnsi="Arial" w:cs="Arial"/>
          <w:sz w:val="24"/>
          <w:szCs w:val="24"/>
          <w:lang w:eastAsia="ru-RU"/>
        </w:rPr>
        <w:t>г. № 32/640, от 29.06.2009</w:t>
      </w:r>
      <w:r w:rsidR="006234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349E" w:rsidRPr="0062349E">
        <w:rPr>
          <w:rFonts w:ascii="Arial" w:eastAsia="Times New Roman" w:hAnsi="Arial" w:cs="Arial"/>
          <w:sz w:val="24"/>
          <w:szCs w:val="24"/>
          <w:lang w:eastAsia="ru-RU"/>
        </w:rPr>
        <w:t>г. № 122/4, от 28.05.2013</w:t>
      </w:r>
      <w:r w:rsidR="006234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349E" w:rsidRPr="0062349E">
        <w:rPr>
          <w:rFonts w:ascii="Arial" w:eastAsia="Times New Roman" w:hAnsi="Arial" w:cs="Arial"/>
          <w:sz w:val="24"/>
          <w:szCs w:val="24"/>
          <w:lang w:eastAsia="ru-RU"/>
        </w:rPr>
        <w:t>г. № 432/20, от 31.10.2013</w:t>
      </w:r>
      <w:r w:rsidR="006234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349E" w:rsidRPr="0062349E">
        <w:rPr>
          <w:rFonts w:ascii="Arial" w:eastAsia="Times New Roman" w:hAnsi="Arial" w:cs="Arial"/>
          <w:sz w:val="24"/>
          <w:szCs w:val="24"/>
          <w:lang w:eastAsia="ru-RU"/>
        </w:rPr>
        <w:t>г. № 531/25, от 27.10.2015</w:t>
      </w:r>
      <w:r w:rsidR="006234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349E" w:rsidRPr="0062349E">
        <w:rPr>
          <w:rFonts w:ascii="Arial" w:eastAsia="Times New Roman" w:hAnsi="Arial" w:cs="Arial"/>
          <w:sz w:val="24"/>
          <w:szCs w:val="24"/>
          <w:lang w:eastAsia="ru-RU"/>
        </w:rPr>
        <w:t>г. № 180/52, от 16.12.2016</w:t>
      </w:r>
      <w:r w:rsidR="006234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349E" w:rsidRPr="0062349E">
        <w:rPr>
          <w:rFonts w:ascii="Arial" w:eastAsia="Times New Roman" w:hAnsi="Arial" w:cs="Arial"/>
          <w:sz w:val="24"/>
          <w:szCs w:val="24"/>
          <w:lang w:eastAsia="ru-RU"/>
        </w:rPr>
        <w:t>г. № 104/5, от 25.07.2017</w:t>
      </w:r>
      <w:r w:rsidR="006234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349E" w:rsidRPr="0062349E">
        <w:rPr>
          <w:rFonts w:ascii="Arial" w:eastAsia="Times New Roman" w:hAnsi="Arial" w:cs="Arial"/>
          <w:sz w:val="24"/>
          <w:szCs w:val="24"/>
          <w:lang w:eastAsia="ru-RU"/>
        </w:rPr>
        <w:t>г. № 314/17</w:t>
      </w:r>
      <w:r>
        <w:rPr>
          <w:rFonts w:ascii="Arial" w:hAnsi="Arial" w:cs="Arial"/>
          <w:sz w:val="24"/>
          <w:szCs w:val="24"/>
        </w:rPr>
        <w:t xml:space="preserve">) </w:t>
      </w:r>
      <w:r w:rsidRPr="00892F68">
        <w:rPr>
          <w:rFonts w:ascii="Arial" w:hAnsi="Arial" w:cs="Arial"/>
          <w:sz w:val="24"/>
          <w:szCs w:val="24"/>
        </w:rPr>
        <w:t>следующие изменения:</w:t>
      </w:r>
    </w:p>
    <w:p w:rsidR="007A79B4" w:rsidRDefault="003F5792" w:rsidP="00EF147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669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C76669">
        <w:rPr>
          <w:rFonts w:ascii="Arial" w:hAnsi="Arial" w:cs="Arial"/>
          <w:sz w:val="24"/>
          <w:szCs w:val="24"/>
        </w:rPr>
        <w:t xml:space="preserve">в наименовании и по </w:t>
      </w:r>
      <w:r w:rsidRPr="00C76669">
        <w:rPr>
          <w:rFonts w:ascii="Arial" w:hAnsi="Arial" w:cs="Arial"/>
          <w:color w:val="000000" w:themeColor="text1"/>
          <w:sz w:val="24"/>
          <w:szCs w:val="24"/>
        </w:rPr>
        <w:t>всему тексту Положения слово «город» в соответствующем падеже заменить словами «городской округ» в соответствующем падеже;</w:t>
      </w:r>
    </w:p>
    <w:p w:rsidR="007A79B4" w:rsidRPr="00EF147F" w:rsidRDefault="008E385F" w:rsidP="00EF147F">
      <w:pPr>
        <w:tabs>
          <w:tab w:val="left" w:pos="7770"/>
        </w:tabs>
        <w:spacing w:after="0" w:line="240" w:lineRule="atLeast"/>
        <w:ind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E385F">
        <w:rPr>
          <w:rFonts w:ascii="Arial" w:hAnsi="Arial" w:cs="Arial"/>
          <w:color w:val="000000" w:themeColor="text1"/>
          <w:sz w:val="24"/>
          <w:szCs w:val="24"/>
        </w:rPr>
        <w:t>2) в четвертом дефисе пункта 2.2 слово «</w:t>
      </w:r>
      <w:r w:rsidRPr="008E38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</w:t>
      </w:r>
      <w:r w:rsidRPr="008E385F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8E38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 округа</w:t>
      </w:r>
      <w:r w:rsidR="00B3066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7A79B4" w:rsidRDefault="007A79B4" w:rsidP="007A79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9B4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пункт 3.1 изложить в следующей </w:t>
      </w:r>
      <w:r w:rsidRPr="007A79B4">
        <w:rPr>
          <w:rFonts w:ascii="Arial" w:hAnsi="Arial" w:cs="Arial"/>
          <w:color w:val="000000" w:themeColor="text1"/>
          <w:sz w:val="24"/>
          <w:szCs w:val="24"/>
        </w:rPr>
        <w:t xml:space="preserve">редакции: </w:t>
      </w:r>
    </w:p>
    <w:p w:rsidR="007A79B4" w:rsidRDefault="007A79B4" w:rsidP="007A79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79B4">
        <w:rPr>
          <w:rFonts w:ascii="Arial" w:hAnsi="Arial" w:cs="Arial"/>
          <w:color w:val="000000" w:themeColor="text1"/>
          <w:sz w:val="24"/>
          <w:szCs w:val="24"/>
        </w:rPr>
        <w:t>«</w:t>
      </w:r>
      <w:r w:rsidRPr="00146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7A79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146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A79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публичные слушания в соответствии с действующим законодательством и в порядке, предусмотренном настоящим Положением, должны выноситься:</w:t>
      </w:r>
    </w:p>
    <w:p w:rsidR="007A79B4" w:rsidRPr="007A79B4" w:rsidRDefault="007A79B4" w:rsidP="007A79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7A79B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1) проект Устава городского округа, а также проект решения Совета депутатов о внесении изменений и дополнений в Устав, кроме случаев, когда в Устав вносятся изменения в форме точного воспроизведения положений </w:t>
      </w:r>
      <w:hyperlink r:id="rId7" w:history="1">
        <w:r w:rsidRPr="007A79B4">
          <w:rPr>
            <w:rFonts w:ascii="Arial" w:eastAsia="Times New Roman" w:hAnsi="Arial" w:cs="Arial"/>
            <w:iCs/>
            <w:color w:val="000000"/>
            <w:sz w:val="24"/>
            <w:szCs w:val="24"/>
            <w:lang w:eastAsia="ru-RU"/>
          </w:rPr>
          <w:t>Конституции</w:t>
        </w:r>
      </w:hyperlink>
      <w:r w:rsidRPr="007A79B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Российской Федерации, федеральных законов, Устава или законов Московской области в целях приведения Устава в соответствие с этими нормативными правовыми актами;</w:t>
      </w:r>
    </w:p>
    <w:p w:rsidR="007A79B4" w:rsidRPr="007A79B4" w:rsidRDefault="007A79B4" w:rsidP="007A79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7A79B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2) проект бюджета городского округа и отчет о его исполнении;</w:t>
      </w:r>
    </w:p>
    <w:p w:rsidR="007A79B4" w:rsidRDefault="007A79B4" w:rsidP="007A79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7A79B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3) проект стратегии социально-экономического развития городского округа;</w:t>
      </w:r>
    </w:p>
    <w:p w:rsidR="007A79B4" w:rsidRPr="00EF147F" w:rsidRDefault="007A79B4" w:rsidP="00EF1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7A79B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4) </w:t>
      </w:r>
      <w:r w:rsidRPr="007A79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 о преобразовании городского округа Лобня, за исключением случаев, если в соответствии со статьей 13 Федерального закона от 6 октября 2003 г. N 131-ФЗ «Об общих принципах организации местного самоуправления в Российской Федерации» для преобразования городского округа требуется получение согласия населения городского округа Лобня, выраженного путем голосования либо на сходах граждан».</w:t>
      </w:r>
      <w:r w:rsidR="00EF147F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7A79B4" w:rsidRPr="00EF147F" w:rsidRDefault="007A79B4" w:rsidP="007A79B4">
      <w:pPr>
        <w:tabs>
          <w:tab w:val="left" w:pos="7770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147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4) </w:t>
      </w:r>
      <w:r w:rsidR="00EF147F" w:rsidRPr="00EF147F">
        <w:rPr>
          <w:rFonts w:ascii="Arial" w:hAnsi="Arial" w:cs="Arial"/>
          <w:color w:val="000000" w:themeColor="text1"/>
          <w:sz w:val="24"/>
          <w:szCs w:val="24"/>
        </w:rPr>
        <w:t>в пункте 6.13 слова «</w:t>
      </w:r>
      <w:r w:rsidR="00EF147F" w:rsidRPr="00EF147F">
        <w:rPr>
          <w:rFonts w:ascii="Arial" w:eastAsia="Times New Roman" w:hAnsi="Arial" w:cs="Arial"/>
          <w:sz w:val="24"/>
          <w:szCs w:val="24"/>
          <w:lang w:eastAsia="ru-RU"/>
        </w:rPr>
        <w:t>данным положением</w:t>
      </w:r>
      <w:r w:rsidR="00EF147F" w:rsidRPr="00EF147F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="00EF147F" w:rsidRPr="00EF147F">
        <w:rPr>
          <w:rFonts w:ascii="Arial" w:eastAsia="Times New Roman" w:hAnsi="Arial" w:cs="Arial"/>
          <w:sz w:val="24"/>
          <w:szCs w:val="24"/>
          <w:lang w:eastAsia="ru-RU"/>
        </w:rPr>
        <w:t>нормативными правовыми актами городского округа Лобня</w:t>
      </w:r>
      <w:r w:rsidR="00EF147F" w:rsidRPr="00EF147F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2150F8" w:rsidRDefault="00B30662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B30662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2150F8" w:rsidRPr="002150F8" w:rsidRDefault="00B30662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Н.Н. Гречишникова - Председателя Совета депутатов городского округа Лобня.</w:t>
      </w:r>
    </w:p>
    <w:p w:rsidR="000F5394" w:rsidRDefault="000F5394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AC6E28" w:rsidRDefault="00AC6E28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00724" w:rsidRDefault="00500724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00724" w:rsidRPr="00500724" w:rsidRDefault="00500724" w:rsidP="005007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0724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500724" w:rsidRPr="00500724" w:rsidRDefault="00500724" w:rsidP="005007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0724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500724" w:rsidRPr="00500724" w:rsidRDefault="00500724" w:rsidP="005007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0724" w:rsidRPr="00500724" w:rsidRDefault="00500724" w:rsidP="005007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500724">
        <w:rPr>
          <w:rFonts w:ascii="Arial" w:eastAsia="Times New Roman" w:hAnsi="Arial" w:cs="Arial"/>
          <w:sz w:val="24"/>
          <w:szCs w:val="24"/>
          <w:lang w:eastAsia="ru-RU"/>
        </w:rPr>
        <w:t>Е.В.Смышляев</w:t>
      </w:r>
      <w:proofErr w:type="spellEnd"/>
    </w:p>
    <w:p w:rsidR="00500724" w:rsidRPr="00500724" w:rsidRDefault="00500724" w:rsidP="005007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0724" w:rsidRPr="00500724" w:rsidRDefault="00500724" w:rsidP="005007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0724" w:rsidRPr="00500724" w:rsidRDefault="00500724" w:rsidP="005007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0724" w:rsidRPr="00500724" w:rsidRDefault="00500724" w:rsidP="005007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A7F13">
        <w:rPr>
          <w:rFonts w:ascii="Arial" w:eastAsia="Times New Roman" w:hAnsi="Arial" w:cs="Arial"/>
          <w:sz w:val="24"/>
          <w:szCs w:val="24"/>
          <w:lang w:eastAsia="ru-RU"/>
        </w:rPr>
        <w:t>21</w:t>
      </w:r>
      <w:r>
        <w:rPr>
          <w:rFonts w:ascii="Arial" w:eastAsia="Times New Roman" w:hAnsi="Arial" w:cs="Arial"/>
          <w:sz w:val="24"/>
          <w:szCs w:val="24"/>
          <w:lang w:eastAsia="ru-RU"/>
        </w:rPr>
        <w:t>» 09</w:t>
      </w:r>
      <w:r w:rsidR="001A7F1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>2018</w:t>
      </w:r>
      <w:r w:rsidR="001A7F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00724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500724" w:rsidRPr="00500724" w:rsidRDefault="00500724" w:rsidP="005007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6E28" w:rsidRPr="00AC6E28" w:rsidRDefault="00AC6E28" w:rsidP="00AC6E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6E28" w:rsidRPr="005E543F" w:rsidRDefault="00AC6E28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sectPr w:rsidR="00AC6E28" w:rsidRPr="005E543F" w:rsidSect="005E54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1247C"/>
    <w:rsid w:val="00051305"/>
    <w:rsid w:val="00057A14"/>
    <w:rsid w:val="00072AFE"/>
    <w:rsid w:val="000F5394"/>
    <w:rsid w:val="00171E19"/>
    <w:rsid w:val="001A7F13"/>
    <w:rsid w:val="001C6A59"/>
    <w:rsid w:val="001E40A4"/>
    <w:rsid w:val="00205E36"/>
    <w:rsid w:val="00213502"/>
    <w:rsid w:val="00213E6C"/>
    <w:rsid w:val="002150F8"/>
    <w:rsid w:val="00251F53"/>
    <w:rsid w:val="00255801"/>
    <w:rsid w:val="002558D6"/>
    <w:rsid w:val="00257571"/>
    <w:rsid w:val="002B1E2A"/>
    <w:rsid w:val="002C26FD"/>
    <w:rsid w:val="002D3891"/>
    <w:rsid w:val="002F1630"/>
    <w:rsid w:val="003041F5"/>
    <w:rsid w:val="00317C4F"/>
    <w:rsid w:val="00346F49"/>
    <w:rsid w:val="00386FE2"/>
    <w:rsid w:val="003F5792"/>
    <w:rsid w:val="00483EFA"/>
    <w:rsid w:val="004B44AF"/>
    <w:rsid w:val="004B74ED"/>
    <w:rsid w:val="004F6E5B"/>
    <w:rsid w:val="004F76A1"/>
    <w:rsid w:val="00500724"/>
    <w:rsid w:val="00514F0D"/>
    <w:rsid w:val="00585294"/>
    <w:rsid w:val="00593FC2"/>
    <w:rsid w:val="005D37E0"/>
    <w:rsid w:val="005E45B3"/>
    <w:rsid w:val="005E543F"/>
    <w:rsid w:val="005F160D"/>
    <w:rsid w:val="005F56A5"/>
    <w:rsid w:val="00601594"/>
    <w:rsid w:val="0062349E"/>
    <w:rsid w:val="00692A72"/>
    <w:rsid w:val="00697C77"/>
    <w:rsid w:val="006D3FA8"/>
    <w:rsid w:val="0078766F"/>
    <w:rsid w:val="007A79B4"/>
    <w:rsid w:val="007B762E"/>
    <w:rsid w:val="007D22D5"/>
    <w:rsid w:val="007F225F"/>
    <w:rsid w:val="0080186B"/>
    <w:rsid w:val="0082102C"/>
    <w:rsid w:val="00892F68"/>
    <w:rsid w:val="00893594"/>
    <w:rsid w:val="008A6F77"/>
    <w:rsid w:val="008E385F"/>
    <w:rsid w:val="00931210"/>
    <w:rsid w:val="00972619"/>
    <w:rsid w:val="009B5CD3"/>
    <w:rsid w:val="009D29A1"/>
    <w:rsid w:val="009F2DC3"/>
    <w:rsid w:val="009F61BB"/>
    <w:rsid w:val="00AC23F7"/>
    <w:rsid w:val="00AC3E57"/>
    <w:rsid w:val="00AC6E28"/>
    <w:rsid w:val="00AE6A43"/>
    <w:rsid w:val="00B17D94"/>
    <w:rsid w:val="00B30662"/>
    <w:rsid w:val="00B85D65"/>
    <w:rsid w:val="00BA0835"/>
    <w:rsid w:val="00BE653B"/>
    <w:rsid w:val="00BE66AA"/>
    <w:rsid w:val="00C123CF"/>
    <w:rsid w:val="00C76669"/>
    <w:rsid w:val="00CA039D"/>
    <w:rsid w:val="00CA0414"/>
    <w:rsid w:val="00CF364B"/>
    <w:rsid w:val="00D31ED6"/>
    <w:rsid w:val="00D91139"/>
    <w:rsid w:val="00DA7C5A"/>
    <w:rsid w:val="00E81B0F"/>
    <w:rsid w:val="00E835ED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76C83-45B3-4FA9-8564-A765538E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FC56EAD9ABAF455E4D0173C485677C3EE864E384FA9AA111166C3T7n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24C8E-886A-4B4B-9CE6-2D21BACD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62</cp:revision>
  <cp:lastPrinted>2018-05-18T12:42:00Z</cp:lastPrinted>
  <dcterms:created xsi:type="dcterms:W3CDTF">2018-05-29T12:08:00Z</dcterms:created>
  <dcterms:modified xsi:type="dcterms:W3CDTF">2018-09-24T11:15:00Z</dcterms:modified>
</cp:coreProperties>
</file>